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865066" w14:textId="7F6F6CBA" w:rsidR="00CF5007" w:rsidRPr="00E047FE" w:rsidRDefault="00D116D3" w:rsidP="004333CE">
      <w:pPr>
        <w:jc w:val="center"/>
        <w:rPr>
          <w:rFonts w:ascii="Yu Gothic" w:eastAsia="Yu Gothic" w:hAnsi="Yu Gothic"/>
          <w:b/>
          <w:bCs/>
          <w:sz w:val="28"/>
          <w:szCs w:val="28"/>
          <w:u w:val="single"/>
        </w:rPr>
      </w:pPr>
      <w:r w:rsidRPr="00E047FE">
        <w:rPr>
          <w:rFonts w:ascii="Yu Gothic" w:eastAsia="Yu Gothic" w:hAnsi="Yu Gothic"/>
          <w:b/>
          <w:bCs/>
          <w:sz w:val="28"/>
          <w:szCs w:val="28"/>
          <w:u w:val="single"/>
        </w:rPr>
        <w:t>Qu’est-ce que Climeet ?</w:t>
      </w:r>
    </w:p>
    <w:p w14:paraId="7A15538A" w14:textId="19F5BBAB" w:rsidR="004333CE" w:rsidRPr="00E047FE" w:rsidRDefault="004021B3">
      <w:pPr>
        <w:rPr>
          <w:rFonts w:ascii="Yu Gothic" w:eastAsia="Yu Gothic" w:hAnsi="Yu Gothic"/>
          <w:b/>
          <w:bCs/>
          <w:color w:val="7030A0"/>
          <w:sz w:val="24"/>
          <w:szCs w:val="24"/>
        </w:rPr>
      </w:pPr>
      <w:r w:rsidRPr="00E047FE">
        <w:rPr>
          <w:rFonts w:ascii="Yu Gothic" w:eastAsia="Yu Gothic" w:hAnsi="Yu Gothic"/>
          <w:b/>
          <w:bCs/>
          <w:color w:val="7030A0"/>
          <w:sz w:val="24"/>
          <w:szCs w:val="24"/>
        </w:rPr>
        <w:t xml:space="preserve">H2 </w:t>
      </w:r>
      <w:r w:rsidR="004333CE" w:rsidRPr="00E047FE">
        <w:rPr>
          <w:rFonts w:ascii="Yu Gothic" w:eastAsia="Yu Gothic" w:hAnsi="Yu Gothic"/>
          <w:b/>
          <w:bCs/>
          <w:color w:val="7030A0"/>
          <w:sz w:val="24"/>
          <w:szCs w:val="24"/>
        </w:rPr>
        <w:t>La solution n</w:t>
      </w:r>
      <w:r w:rsidR="004333CE" w:rsidRPr="00E047FE">
        <w:rPr>
          <w:rFonts w:ascii="Yu Gothic" w:eastAsia="Yu Gothic" w:hAnsi="Yu Gothic"/>
          <w:b/>
          <w:bCs/>
          <w:color w:val="7030A0"/>
          <w:sz w:val="24"/>
          <w:szCs w:val="24"/>
        </w:rPr>
        <w:t>°</w:t>
      </w:r>
      <w:r w:rsidR="004333CE" w:rsidRPr="00E047FE">
        <w:rPr>
          <w:rFonts w:ascii="Yu Gothic" w:eastAsia="Yu Gothic" w:hAnsi="Yu Gothic"/>
          <w:b/>
          <w:bCs/>
          <w:color w:val="7030A0"/>
          <w:sz w:val="24"/>
          <w:szCs w:val="24"/>
        </w:rPr>
        <w:t>1 pour intégrer la durabilité au cœur de</w:t>
      </w:r>
      <w:r w:rsidR="004333CE" w:rsidRPr="00E047FE">
        <w:rPr>
          <w:rFonts w:ascii="Yu Gothic" w:eastAsia="Yu Gothic" w:hAnsi="Yu Gothic"/>
          <w:b/>
          <w:bCs/>
          <w:color w:val="7030A0"/>
          <w:sz w:val="24"/>
          <w:szCs w:val="24"/>
        </w:rPr>
        <w:t xml:space="preserve"> tout</w:t>
      </w:r>
      <w:r w:rsidR="004333CE" w:rsidRPr="00E047FE">
        <w:rPr>
          <w:rFonts w:ascii="Yu Gothic" w:eastAsia="Yu Gothic" w:hAnsi="Yu Gothic"/>
          <w:b/>
          <w:bCs/>
          <w:color w:val="7030A0"/>
          <w:sz w:val="24"/>
          <w:szCs w:val="24"/>
        </w:rPr>
        <w:t xml:space="preserve"> projet événementiel</w:t>
      </w:r>
    </w:p>
    <w:p w14:paraId="2C7CF9FC" w14:textId="3738EC65" w:rsidR="004021B3" w:rsidRPr="004021B3" w:rsidRDefault="004021B3">
      <w:pPr>
        <w:rPr>
          <w:rFonts w:ascii="Yu Gothic" w:eastAsia="Yu Gothic" w:hAnsi="Yu Gothic"/>
          <w:b/>
          <w:bCs/>
        </w:rPr>
      </w:pPr>
      <w:r w:rsidRPr="004021B3">
        <w:rPr>
          <w:rFonts w:ascii="Yu Gothic" w:eastAsia="Yu Gothic" w:hAnsi="Yu Gothic"/>
          <w:b/>
          <w:bCs/>
        </w:rPr>
        <w:t>H3 L’outil pour contribuer à la neutralité carbone mondiale</w:t>
      </w:r>
    </w:p>
    <w:p w14:paraId="06769E89" w14:textId="07824AD1" w:rsidR="00653F31" w:rsidRDefault="00653F31">
      <w:pPr>
        <w:rPr>
          <w:rFonts w:ascii="Yu Gothic" w:eastAsia="Yu Gothic" w:hAnsi="Yu Gothic"/>
        </w:rPr>
      </w:pPr>
      <w:r w:rsidRPr="00653F31">
        <w:rPr>
          <w:rFonts w:ascii="Yu Gothic" w:eastAsia="Yu Gothic" w:hAnsi="Yu Gothic"/>
        </w:rPr>
        <w:t xml:space="preserve">Aujourd'hui, il est essentiel pour tout organisateur d'événements d'évaluer, diminuer et communiquer ses émissions de GES. La solution Climeet va au-delà en facilitant l'engagement direct et la sensibilisation de toutes les parties impliquées. </w:t>
      </w:r>
      <w:r>
        <w:rPr>
          <w:rFonts w:ascii="Yu Gothic" w:eastAsia="Yu Gothic" w:hAnsi="Yu Gothic"/>
        </w:rPr>
        <w:t>Toutes</w:t>
      </w:r>
      <w:r w:rsidRPr="00653F31">
        <w:rPr>
          <w:rFonts w:ascii="Yu Gothic" w:eastAsia="Yu Gothic" w:hAnsi="Yu Gothic"/>
        </w:rPr>
        <w:t xml:space="preserve"> les informations nécessaires </w:t>
      </w:r>
      <w:r>
        <w:rPr>
          <w:rFonts w:ascii="Yu Gothic" w:eastAsia="Yu Gothic" w:hAnsi="Yu Gothic"/>
        </w:rPr>
        <w:t xml:space="preserve">sont à disposition </w:t>
      </w:r>
      <w:r w:rsidRPr="00653F31">
        <w:rPr>
          <w:rFonts w:ascii="Yu Gothic" w:eastAsia="Yu Gothic" w:hAnsi="Yu Gothic"/>
        </w:rPr>
        <w:t xml:space="preserve">pour prendre des décisions éclairées et inscrire </w:t>
      </w:r>
      <w:r>
        <w:rPr>
          <w:rFonts w:ascii="Yu Gothic" w:eastAsia="Yu Gothic" w:hAnsi="Yu Gothic"/>
        </w:rPr>
        <w:t>un</w:t>
      </w:r>
      <w:r w:rsidRPr="00653F31">
        <w:rPr>
          <w:rFonts w:ascii="Yu Gothic" w:eastAsia="Yu Gothic" w:hAnsi="Yu Gothic"/>
        </w:rPr>
        <w:t xml:space="preserve"> événement sur la trajectoire bas carbone.</w:t>
      </w:r>
    </w:p>
    <w:p w14:paraId="572C9EB0" w14:textId="3697FF68" w:rsidR="004333CE" w:rsidRPr="004333CE" w:rsidRDefault="004333CE" w:rsidP="004333CE">
      <w:pPr>
        <w:rPr>
          <w:rFonts w:ascii="Yu Gothic" w:eastAsia="Yu Gothic" w:hAnsi="Yu Gothic"/>
        </w:rPr>
      </w:pPr>
      <w:r w:rsidRPr="004333CE">
        <w:rPr>
          <w:rFonts w:ascii="Yu Gothic" w:eastAsia="Yu Gothic" w:hAnsi="Yu Gothic"/>
        </w:rPr>
        <w:t>Développé par et pour les professionnels de l’événementiel, Climeet est la solution carbone la plus fiable du marché, permettant de mesurer toutes les é</w:t>
      </w:r>
      <w:r>
        <w:rPr>
          <w:rFonts w:ascii="Yu Gothic" w:eastAsia="Yu Gothic" w:hAnsi="Yu Gothic"/>
        </w:rPr>
        <w:t>m</w:t>
      </w:r>
      <w:r w:rsidRPr="004333CE">
        <w:rPr>
          <w:rFonts w:ascii="Yu Gothic" w:eastAsia="Yu Gothic" w:hAnsi="Yu Gothic"/>
        </w:rPr>
        <w:t>issions liées à l’organisation d’événements</w:t>
      </w:r>
      <w:r w:rsidR="00653F31">
        <w:rPr>
          <w:rFonts w:ascii="Yu Gothic" w:eastAsia="Yu Gothic" w:hAnsi="Yu Gothic"/>
        </w:rPr>
        <w:t>, puis de les piloter et de les réduire</w:t>
      </w:r>
      <w:r w:rsidRPr="004333CE">
        <w:rPr>
          <w:rFonts w:ascii="Yu Gothic" w:eastAsia="Yu Gothic" w:hAnsi="Yu Gothic"/>
        </w:rPr>
        <w:t>.</w:t>
      </w:r>
    </w:p>
    <w:p w14:paraId="325079D8" w14:textId="0963320F" w:rsidR="004333CE" w:rsidRDefault="00741724" w:rsidP="004333CE">
      <w:pPr>
        <w:rPr>
          <w:rFonts w:ascii="Yu Gothic" w:eastAsia="Yu Gothic" w:hAnsi="Yu Gothic"/>
        </w:rPr>
      </w:pPr>
      <w:r>
        <w:rPr>
          <w:rFonts w:ascii="Yu Gothic" w:eastAsia="Yu Gothic" w:hAnsi="Yu Gothic"/>
        </w:rPr>
        <w:t xml:space="preserve">Grâce à Climeet, tout organisateur d’événement </w:t>
      </w:r>
      <w:r w:rsidR="00653F31">
        <w:rPr>
          <w:rFonts w:ascii="Yu Gothic" w:eastAsia="Yu Gothic" w:hAnsi="Yu Gothic"/>
        </w:rPr>
        <w:t>peut comprendre</w:t>
      </w:r>
      <w:r>
        <w:rPr>
          <w:rFonts w:ascii="Yu Gothic" w:eastAsia="Yu Gothic" w:hAnsi="Yu Gothic"/>
        </w:rPr>
        <w:t xml:space="preserve"> son empreinte</w:t>
      </w:r>
      <w:r w:rsidR="004333CE" w:rsidRPr="004333CE">
        <w:rPr>
          <w:rFonts w:ascii="Yu Gothic" w:eastAsia="Yu Gothic" w:hAnsi="Yu Gothic"/>
        </w:rPr>
        <w:t xml:space="preserve"> </w:t>
      </w:r>
      <w:r w:rsidR="004333CE">
        <w:rPr>
          <w:rFonts w:ascii="Yu Gothic" w:eastAsia="Yu Gothic" w:hAnsi="Yu Gothic"/>
        </w:rPr>
        <w:t xml:space="preserve">carbone </w:t>
      </w:r>
      <w:r w:rsidR="004333CE" w:rsidRPr="004333CE">
        <w:rPr>
          <w:rFonts w:ascii="Yu Gothic" w:eastAsia="Yu Gothic" w:hAnsi="Yu Gothic"/>
        </w:rPr>
        <w:t>et priorise</w:t>
      </w:r>
      <w:r w:rsidR="00653F31">
        <w:rPr>
          <w:rFonts w:ascii="Yu Gothic" w:eastAsia="Yu Gothic" w:hAnsi="Yu Gothic"/>
        </w:rPr>
        <w:t>r</w:t>
      </w:r>
      <w:r w:rsidR="004333CE" w:rsidRPr="004333CE">
        <w:rPr>
          <w:rFonts w:ascii="Yu Gothic" w:eastAsia="Yu Gothic" w:hAnsi="Yu Gothic"/>
        </w:rPr>
        <w:t xml:space="preserve"> les actions sur les différents postes d’émissions, pour établir un plan de réduction concret, mesurable et réaliste afin de concevoir des événements </w:t>
      </w:r>
      <w:r w:rsidR="00684BA1">
        <w:rPr>
          <w:rFonts w:ascii="Yu Gothic" w:eastAsia="Yu Gothic" w:hAnsi="Yu Gothic"/>
        </w:rPr>
        <w:t>éco</w:t>
      </w:r>
      <w:r w:rsidR="004333CE" w:rsidRPr="004333CE">
        <w:rPr>
          <w:rFonts w:ascii="Yu Gothic" w:eastAsia="Yu Gothic" w:hAnsi="Yu Gothic"/>
        </w:rPr>
        <w:t>responsables.</w:t>
      </w:r>
    </w:p>
    <w:p w14:paraId="777EE8F8" w14:textId="3E421090" w:rsidR="00684BA1" w:rsidRPr="00684BA1" w:rsidRDefault="004021B3" w:rsidP="00684BA1">
      <w:pPr>
        <w:rPr>
          <w:rFonts w:ascii="Yu Gothic" w:eastAsia="Yu Gothic" w:hAnsi="Yu Gothic"/>
          <w:b/>
          <w:bCs/>
        </w:rPr>
      </w:pPr>
      <w:r>
        <w:rPr>
          <w:rFonts w:ascii="Yu Gothic" w:eastAsia="Yu Gothic" w:hAnsi="Yu Gothic"/>
          <w:b/>
          <w:bCs/>
        </w:rPr>
        <w:t xml:space="preserve">H3 </w:t>
      </w:r>
      <w:r w:rsidR="00684BA1" w:rsidRPr="00684BA1">
        <w:rPr>
          <w:rFonts w:ascii="Yu Gothic" w:eastAsia="Yu Gothic" w:hAnsi="Yu Gothic"/>
          <w:b/>
          <w:bCs/>
        </w:rPr>
        <w:t>L'intérêt d'utiliser Climeet</w:t>
      </w:r>
      <w:r w:rsidR="00684BA1">
        <w:rPr>
          <w:rFonts w:ascii="Yu Gothic" w:eastAsia="Yu Gothic" w:hAnsi="Yu Gothic"/>
          <w:b/>
          <w:bCs/>
        </w:rPr>
        <w:t xml:space="preserve"> pour ses événements</w:t>
      </w:r>
    </w:p>
    <w:p w14:paraId="0ABE9C42" w14:textId="74B9DED9" w:rsidR="00684BA1" w:rsidRPr="00684BA1" w:rsidRDefault="00684BA1" w:rsidP="00684BA1">
      <w:pPr>
        <w:pStyle w:val="Paragraphedeliste"/>
        <w:numPr>
          <w:ilvl w:val="0"/>
          <w:numId w:val="3"/>
        </w:numPr>
        <w:rPr>
          <w:rFonts w:ascii="Yu Gothic" w:eastAsia="Yu Gothic" w:hAnsi="Yu Gothic"/>
        </w:rPr>
      </w:pPr>
      <w:r w:rsidRPr="00684BA1">
        <w:rPr>
          <w:rFonts w:ascii="Yu Gothic" w:eastAsia="Yu Gothic" w:hAnsi="Yu Gothic"/>
        </w:rPr>
        <w:t xml:space="preserve">Mesurer l'empreinte carbone de ses événements, prendre conscience de leur impact et tout faire pour associer durabilité et excellence événementielle. En bref, </w:t>
      </w:r>
      <w:r>
        <w:rPr>
          <w:rFonts w:ascii="Yu Gothic" w:eastAsia="Yu Gothic" w:hAnsi="Yu Gothic"/>
        </w:rPr>
        <w:t>une crédibilité renforcée et un engagement pour l’environnement démontré.</w:t>
      </w:r>
    </w:p>
    <w:p w14:paraId="5738C5D7" w14:textId="71A417E7" w:rsidR="00684BA1" w:rsidRDefault="00684BA1" w:rsidP="00684BA1">
      <w:pPr>
        <w:pStyle w:val="Paragraphedeliste"/>
        <w:numPr>
          <w:ilvl w:val="0"/>
          <w:numId w:val="3"/>
        </w:numPr>
        <w:rPr>
          <w:rFonts w:ascii="Yu Gothic" w:eastAsia="Yu Gothic" w:hAnsi="Yu Gothic"/>
        </w:rPr>
      </w:pPr>
      <w:r>
        <w:rPr>
          <w:rFonts w:ascii="Yu Gothic" w:eastAsia="Yu Gothic" w:hAnsi="Yu Gothic"/>
        </w:rPr>
        <w:t>Climeet</w:t>
      </w:r>
      <w:r w:rsidRPr="00684BA1">
        <w:rPr>
          <w:rFonts w:ascii="Yu Gothic" w:eastAsia="Yu Gothic" w:hAnsi="Yu Gothic"/>
        </w:rPr>
        <w:t xml:space="preserve"> solution dépasse la simple évaluation : elle permet de prioriser </w:t>
      </w:r>
      <w:r>
        <w:rPr>
          <w:rFonts w:ascii="Yu Gothic" w:eastAsia="Yu Gothic" w:hAnsi="Yu Gothic"/>
        </w:rPr>
        <w:t>ses</w:t>
      </w:r>
      <w:r w:rsidRPr="00684BA1">
        <w:rPr>
          <w:rFonts w:ascii="Yu Gothic" w:eastAsia="Yu Gothic" w:hAnsi="Yu Gothic"/>
        </w:rPr>
        <w:t xml:space="preserve"> actions pour renforcer </w:t>
      </w:r>
      <w:r>
        <w:rPr>
          <w:rFonts w:ascii="Yu Gothic" w:eastAsia="Yu Gothic" w:hAnsi="Yu Gothic"/>
        </w:rPr>
        <w:t xml:space="preserve">son </w:t>
      </w:r>
      <w:r w:rsidRPr="00684BA1">
        <w:rPr>
          <w:rFonts w:ascii="Yu Gothic" w:eastAsia="Yu Gothic" w:hAnsi="Yu Gothic"/>
        </w:rPr>
        <w:t xml:space="preserve">impact positif. </w:t>
      </w:r>
      <w:r>
        <w:rPr>
          <w:rFonts w:ascii="Yu Gothic" w:eastAsia="Yu Gothic" w:hAnsi="Yu Gothic"/>
        </w:rPr>
        <w:t>Le but ?</w:t>
      </w:r>
      <w:r w:rsidRPr="00684BA1">
        <w:rPr>
          <w:rFonts w:ascii="Yu Gothic" w:eastAsia="Yu Gothic" w:hAnsi="Yu Gothic"/>
        </w:rPr>
        <w:t xml:space="preserve"> </w:t>
      </w:r>
      <w:r>
        <w:rPr>
          <w:rFonts w:ascii="Yu Gothic" w:eastAsia="Yu Gothic" w:hAnsi="Yu Gothic"/>
        </w:rPr>
        <w:t>Respecter ses</w:t>
      </w:r>
      <w:r w:rsidRPr="00684BA1">
        <w:rPr>
          <w:rFonts w:ascii="Yu Gothic" w:eastAsia="Yu Gothic" w:hAnsi="Yu Gothic"/>
        </w:rPr>
        <w:t xml:space="preserve"> objectifs climatiques !</w:t>
      </w:r>
    </w:p>
    <w:p w14:paraId="3DA61FD8" w14:textId="7E9BE545" w:rsidR="00684BA1" w:rsidRDefault="00684BA1" w:rsidP="00684BA1">
      <w:pPr>
        <w:rPr>
          <w:rFonts w:ascii="Yu Gothic" w:eastAsia="Yu Gothic" w:hAnsi="Yu Gothic"/>
        </w:rPr>
      </w:pPr>
      <w:r>
        <w:rPr>
          <w:rFonts w:ascii="Yu Gothic" w:eastAsia="Yu Gothic" w:hAnsi="Yu Gothic"/>
        </w:rPr>
        <w:t xml:space="preserve">En plus, la solution Climeet est : </w:t>
      </w:r>
    </w:p>
    <w:p w14:paraId="72EECFF6" w14:textId="41E447A9" w:rsidR="00684BA1" w:rsidRDefault="00684BA1" w:rsidP="00684BA1">
      <w:pPr>
        <w:pStyle w:val="Paragraphedeliste"/>
        <w:numPr>
          <w:ilvl w:val="0"/>
          <w:numId w:val="3"/>
        </w:numPr>
        <w:rPr>
          <w:rFonts w:ascii="Yu Gothic" w:eastAsia="Yu Gothic" w:hAnsi="Yu Gothic"/>
        </w:rPr>
      </w:pPr>
      <w:r>
        <w:rPr>
          <w:rFonts w:ascii="Yu Gothic" w:eastAsia="Yu Gothic" w:hAnsi="Yu Gothic"/>
        </w:rPr>
        <w:t>Sécurisée : toutes les données sont confidentielles et chiffrées ;</w:t>
      </w:r>
    </w:p>
    <w:p w14:paraId="0CEB8440" w14:textId="1DCD653A" w:rsidR="00684BA1" w:rsidRDefault="00684BA1" w:rsidP="00684BA1">
      <w:pPr>
        <w:pStyle w:val="Paragraphedeliste"/>
        <w:numPr>
          <w:ilvl w:val="0"/>
          <w:numId w:val="3"/>
        </w:numPr>
        <w:rPr>
          <w:rFonts w:ascii="Yu Gothic" w:eastAsia="Yu Gothic" w:hAnsi="Yu Gothic"/>
        </w:rPr>
      </w:pPr>
      <w:r>
        <w:rPr>
          <w:rFonts w:ascii="Yu Gothic" w:eastAsia="Yu Gothic" w:hAnsi="Yu Gothic"/>
        </w:rPr>
        <w:t>Adaptable : pour tout type d’événement (séminaire professionnel, festival, concert, exposition, événement institutionnel, événement sportif…)</w:t>
      </w:r>
    </w:p>
    <w:p w14:paraId="305E4CAB" w14:textId="3681D0E4" w:rsidR="004021B3" w:rsidRPr="00E047FE" w:rsidRDefault="004021B3" w:rsidP="004021B3">
      <w:pPr>
        <w:rPr>
          <w:rFonts w:ascii="Yu Gothic" w:eastAsia="Yu Gothic" w:hAnsi="Yu Gothic"/>
          <w:b/>
          <w:bCs/>
          <w:color w:val="7030A0"/>
          <w:sz w:val="24"/>
          <w:szCs w:val="24"/>
        </w:rPr>
      </w:pPr>
      <w:r w:rsidRPr="00E047FE">
        <w:rPr>
          <w:rFonts w:ascii="Yu Gothic" w:eastAsia="Yu Gothic" w:hAnsi="Yu Gothic"/>
          <w:b/>
          <w:bCs/>
          <w:color w:val="7030A0"/>
          <w:sz w:val="24"/>
          <w:szCs w:val="24"/>
        </w:rPr>
        <w:t>H2 Les usages</w:t>
      </w:r>
    </w:p>
    <w:p w14:paraId="60135799" w14:textId="577A07AD" w:rsidR="00937FF0" w:rsidRDefault="004021B3">
      <w:pPr>
        <w:rPr>
          <w:rFonts w:ascii="Yu Gothic" w:eastAsia="Yu Gothic" w:hAnsi="Yu Gothic"/>
          <w:b/>
          <w:bCs/>
        </w:rPr>
      </w:pPr>
      <w:r>
        <w:rPr>
          <w:rFonts w:ascii="Yu Gothic" w:eastAsia="Yu Gothic" w:hAnsi="Yu Gothic"/>
          <w:b/>
          <w:bCs/>
        </w:rPr>
        <w:t xml:space="preserve">H3 </w:t>
      </w:r>
      <w:r w:rsidR="00653F31">
        <w:rPr>
          <w:rFonts w:ascii="Yu Gothic" w:eastAsia="Yu Gothic" w:hAnsi="Yu Gothic"/>
          <w:b/>
          <w:bCs/>
        </w:rPr>
        <w:t>Collecte et calcul de données</w:t>
      </w:r>
    </w:p>
    <w:p w14:paraId="1E81DB5A" w14:textId="6F332A4E" w:rsidR="00741724" w:rsidRDefault="00741724">
      <w:pPr>
        <w:rPr>
          <w:rFonts w:ascii="Yu Gothic" w:eastAsia="Yu Gothic" w:hAnsi="Yu Gothic"/>
        </w:rPr>
      </w:pPr>
      <w:r>
        <w:rPr>
          <w:rFonts w:ascii="Yu Gothic" w:eastAsia="Yu Gothic" w:hAnsi="Yu Gothic"/>
        </w:rPr>
        <w:lastRenderedPageBreak/>
        <w:t>Le calculateur de Climeet permet d</w:t>
      </w:r>
      <w:r w:rsidR="00653F31">
        <w:rPr>
          <w:rFonts w:ascii="Yu Gothic" w:eastAsia="Yu Gothic" w:hAnsi="Yu Gothic"/>
        </w:rPr>
        <w:t>’obtenir un résultat fiable et compréhensible par tous</w:t>
      </w:r>
      <w:r>
        <w:rPr>
          <w:rFonts w:ascii="Yu Gothic" w:eastAsia="Yu Gothic" w:hAnsi="Yu Gothic"/>
        </w:rPr>
        <w:t xml:space="preserve">. </w:t>
      </w:r>
      <w:r w:rsidR="00653F31">
        <w:rPr>
          <w:rFonts w:ascii="Yu Gothic" w:eastAsia="Yu Gothic" w:hAnsi="Yu Gothic"/>
        </w:rPr>
        <w:t>Les facteurs d’émissions et la méthodologie de calcul ont été </w:t>
      </w:r>
      <w:proofErr w:type="spellStart"/>
      <w:r w:rsidR="00653F31">
        <w:rPr>
          <w:rFonts w:ascii="Yu Gothic" w:eastAsia="Yu Gothic" w:hAnsi="Yu Gothic"/>
        </w:rPr>
        <w:t>co-construits</w:t>
      </w:r>
      <w:proofErr w:type="spellEnd"/>
      <w:r w:rsidR="00653F31">
        <w:rPr>
          <w:rFonts w:ascii="Yu Gothic" w:eastAsia="Yu Gothic" w:hAnsi="Yu Gothic"/>
        </w:rPr>
        <w:t xml:space="preserve"> avec l’Association pour la transition Bas Carbone (ABC).</w:t>
      </w:r>
    </w:p>
    <w:p w14:paraId="10DBEBCF" w14:textId="77777777" w:rsidR="00653F31" w:rsidRPr="00653F31" w:rsidRDefault="00653F31" w:rsidP="00653F31">
      <w:pPr>
        <w:pStyle w:val="Paragraphedeliste"/>
        <w:numPr>
          <w:ilvl w:val="0"/>
          <w:numId w:val="1"/>
        </w:numPr>
        <w:rPr>
          <w:rFonts w:ascii="Yu Gothic" w:eastAsia="Yu Gothic" w:hAnsi="Yu Gothic"/>
        </w:rPr>
      </w:pPr>
      <w:r w:rsidRPr="00653F31">
        <w:rPr>
          <w:rFonts w:ascii="Yu Gothic" w:eastAsia="Yu Gothic" w:hAnsi="Yu Gothic"/>
        </w:rPr>
        <w:t>Respect des standards internationaux de calculs d'empreinte carbone</w:t>
      </w:r>
    </w:p>
    <w:p w14:paraId="5FF223E3" w14:textId="77777777" w:rsidR="00653F31" w:rsidRPr="00653F31" w:rsidRDefault="00653F31" w:rsidP="00653F31">
      <w:pPr>
        <w:pStyle w:val="Paragraphedeliste"/>
        <w:numPr>
          <w:ilvl w:val="0"/>
          <w:numId w:val="1"/>
        </w:numPr>
        <w:rPr>
          <w:rFonts w:ascii="Yu Gothic" w:eastAsia="Yu Gothic" w:hAnsi="Yu Gothic"/>
        </w:rPr>
      </w:pPr>
      <w:r w:rsidRPr="00653F31">
        <w:rPr>
          <w:rFonts w:ascii="Yu Gothic" w:eastAsia="Yu Gothic" w:hAnsi="Yu Gothic"/>
        </w:rPr>
        <w:t>Périmètre de calcul basé sur la norme PAS 2060</w:t>
      </w:r>
    </w:p>
    <w:p w14:paraId="6757A470" w14:textId="77777777" w:rsidR="00653F31" w:rsidRPr="00653F31" w:rsidRDefault="00653F31" w:rsidP="00653F31">
      <w:pPr>
        <w:pStyle w:val="Paragraphedeliste"/>
        <w:numPr>
          <w:ilvl w:val="0"/>
          <w:numId w:val="1"/>
        </w:numPr>
        <w:rPr>
          <w:rFonts w:ascii="Yu Gothic" w:eastAsia="Yu Gothic" w:hAnsi="Yu Gothic"/>
        </w:rPr>
      </w:pPr>
      <w:r w:rsidRPr="00653F31">
        <w:rPr>
          <w:rFonts w:ascii="Yu Gothic" w:eastAsia="Yu Gothic" w:hAnsi="Yu Gothic"/>
        </w:rPr>
        <w:t>Facteurs d'émissions appuyés sur des bases de données spécifiques au secteur de l'événementiel</w:t>
      </w:r>
    </w:p>
    <w:p w14:paraId="1660BB78" w14:textId="039C0108" w:rsidR="00653F31" w:rsidRDefault="00653F31" w:rsidP="00653F31">
      <w:pPr>
        <w:pStyle w:val="Paragraphedeliste"/>
        <w:numPr>
          <w:ilvl w:val="0"/>
          <w:numId w:val="1"/>
        </w:numPr>
        <w:rPr>
          <w:rFonts w:ascii="Yu Gothic" w:eastAsia="Yu Gothic" w:hAnsi="Yu Gothic"/>
        </w:rPr>
      </w:pPr>
      <w:r w:rsidRPr="00653F31">
        <w:rPr>
          <w:rFonts w:ascii="Yu Gothic" w:eastAsia="Yu Gothic" w:hAnsi="Yu Gothic"/>
        </w:rPr>
        <w:t xml:space="preserve">Inscrit dans l'initiative internationale Net </w:t>
      </w:r>
      <w:proofErr w:type="spellStart"/>
      <w:r w:rsidRPr="00653F31">
        <w:rPr>
          <w:rFonts w:ascii="Yu Gothic" w:eastAsia="Yu Gothic" w:hAnsi="Yu Gothic"/>
        </w:rPr>
        <w:t>Zero</w:t>
      </w:r>
      <w:proofErr w:type="spellEnd"/>
      <w:r w:rsidRPr="00653F31">
        <w:rPr>
          <w:rFonts w:ascii="Yu Gothic" w:eastAsia="Yu Gothic" w:hAnsi="Yu Gothic"/>
        </w:rPr>
        <w:t xml:space="preserve"> Carbon Events</w:t>
      </w:r>
    </w:p>
    <w:p w14:paraId="3FB401B7" w14:textId="01C9D58B" w:rsidR="00653F31" w:rsidRPr="00653F31" w:rsidRDefault="004021B3" w:rsidP="00653F31">
      <w:pPr>
        <w:rPr>
          <w:rFonts w:ascii="Yu Gothic" w:eastAsia="Yu Gothic" w:hAnsi="Yu Gothic"/>
          <w:b/>
          <w:bCs/>
        </w:rPr>
      </w:pPr>
      <w:r>
        <w:rPr>
          <w:rFonts w:ascii="Yu Gothic" w:eastAsia="Yu Gothic" w:hAnsi="Yu Gothic"/>
          <w:b/>
          <w:bCs/>
        </w:rPr>
        <w:t xml:space="preserve">H3 </w:t>
      </w:r>
      <w:r w:rsidR="00684BA1">
        <w:rPr>
          <w:rFonts w:ascii="Yu Gothic" w:eastAsia="Yu Gothic" w:hAnsi="Yu Gothic"/>
          <w:b/>
          <w:bCs/>
        </w:rPr>
        <w:t>Scénarios</w:t>
      </w:r>
      <w:r w:rsidR="00653F31" w:rsidRPr="00653F31">
        <w:rPr>
          <w:rFonts w:ascii="Yu Gothic" w:eastAsia="Yu Gothic" w:hAnsi="Yu Gothic"/>
          <w:b/>
          <w:bCs/>
        </w:rPr>
        <w:t xml:space="preserve"> de réduction d’empreinte</w:t>
      </w:r>
    </w:p>
    <w:p w14:paraId="17008ED7" w14:textId="10B0A9BD" w:rsidR="00653F31" w:rsidRPr="00653F31" w:rsidRDefault="00653F31" w:rsidP="00653F31">
      <w:pPr>
        <w:rPr>
          <w:rFonts w:ascii="Yu Gothic" w:eastAsia="Yu Gothic" w:hAnsi="Yu Gothic"/>
        </w:rPr>
      </w:pPr>
      <w:r w:rsidRPr="00653F31">
        <w:rPr>
          <w:rFonts w:ascii="Yu Gothic" w:eastAsia="Yu Gothic" w:hAnsi="Yu Gothic"/>
        </w:rPr>
        <w:t>Tout au long de la conception d</w:t>
      </w:r>
      <w:r>
        <w:rPr>
          <w:rFonts w:ascii="Yu Gothic" w:eastAsia="Yu Gothic" w:hAnsi="Yu Gothic"/>
        </w:rPr>
        <w:t>’un</w:t>
      </w:r>
      <w:r w:rsidRPr="00653F31">
        <w:rPr>
          <w:rFonts w:ascii="Yu Gothic" w:eastAsia="Yu Gothic" w:hAnsi="Yu Gothic"/>
        </w:rPr>
        <w:t xml:space="preserve"> événement, Climee</w:t>
      </w:r>
      <w:r>
        <w:rPr>
          <w:rFonts w:ascii="Yu Gothic" w:eastAsia="Yu Gothic" w:hAnsi="Yu Gothic"/>
        </w:rPr>
        <w:t>t</w:t>
      </w:r>
      <w:r w:rsidRPr="00653F31">
        <w:rPr>
          <w:rFonts w:ascii="Yu Gothic" w:eastAsia="Yu Gothic" w:hAnsi="Yu Gothic"/>
        </w:rPr>
        <w:t xml:space="preserve"> permet d’identifier facilement les postes et activités les plus émetteurs et de tester différents scénarios pour les réduire.</w:t>
      </w:r>
    </w:p>
    <w:p w14:paraId="1FECA7A8" w14:textId="5FFEE63E" w:rsidR="00653F31" w:rsidRDefault="00653F31" w:rsidP="00653F31">
      <w:pPr>
        <w:rPr>
          <w:rFonts w:ascii="Yu Gothic" w:eastAsia="Yu Gothic" w:hAnsi="Yu Gothic"/>
        </w:rPr>
      </w:pPr>
      <w:r>
        <w:rPr>
          <w:rFonts w:ascii="Yu Gothic" w:eastAsia="Yu Gothic" w:hAnsi="Yu Gothic"/>
        </w:rPr>
        <w:t xml:space="preserve">Climeet aide à déterminer </w:t>
      </w:r>
      <w:r w:rsidRPr="00653F31">
        <w:rPr>
          <w:rFonts w:ascii="Yu Gothic" w:eastAsia="Yu Gothic" w:hAnsi="Yu Gothic"/>
        </w:rPr>
        <w:t xml:space="preserve">les actions qui auront beaucoup d'impact. Que </w:t>
      </w:r>
      <w:r>
        <w:rPr>
          <w:rFonts w:ascii="Yu Gothic" w:eastAsia="Yu Gothic" w:hAnsi="Yu Gothic"/>
        </w:rPr>
        <w:t>peut-il être</w:t>
      </w:r>
      <w:r w:rsidRPr="00653F31">
        <w:rPr>
          <w:rFonts w:ascii="Yu Gothic" w:eastAsia="Yu Gothic" w:hAnsi="Yu Gothic"/>
        </w:rPr>
        <w:t xml:space="preserve"> amélior</w:t>
      </w:r>
      <w:r>
        <w:rPr>
          <w:rFonts w:ascii="Yu Gothic" w:eastAsia="Yu Gothic" w:hAnsi="Yu Gothic"/>
        </w:rPr>
        <w:t xml:space="preserve">é </w:t>
      </w:r>
      <w:r w:rsidRPr="00653F31">
        <w:rPr>
          <w:rFonts w:ascii="Yu Gothic" w:eastAsia="Yu Gothic" w:hAnsi="Yu Gothic"/>
        </w:rPr>
        <w:t xml:space="preserve">? Comment optimiser </w:t>
      </w:r>
      <w:r>
        <w:rPr>
          <w:rFonts w:ascii="Yu Gothic" w:eastAsia="Yu Gothic" w:hAnsi="Yu Gothic"/>
        </w:rPr>
        <w:t>l’</w:t>
      </w:r>
      <w:r w:rsidRPr="00653F31">
        <w:rPr>
          <w:rFonts w:ascii="Yu Gothic" w:eastAsia="Yu Gothic" w:hAnsi="Yu Gothic"/>
        </w:rPr>
        <w:t xml:space="preserve">organisation, </w:t>
      </w:r>
      <w:r>
        <w:rPr>
          <w:rFonts w:ascii="Yu Gothic" w:eastAsia="Yu Gothic" w:hAnsi="Yu Gothic"/>
        </w:rPr>
        <w:t>le</w:t>
      </w:r>
      <w:r w:rsidRPr="00653F31">
        <w:rPr>
          <w:rFonts w:ascii="Yu Gothic" w:eastAsia="Yu Gothic" w:hAnsi="Yu Gothic"/>
        </w:rPr>
        <w:t xml:space="preserve"> contenu, </w:t>
      </w:r>
      <w:r>
        <w:rPr>
          <w:rFonts w:ascii="Yu Gothic" w:eastAsia="Yu Gothic" w:hAnsi="Yu Gothic"/>
        </w:rPr>
        <w:t>le</w:t>
      </w:r>
      <w:r w:rsidRPr="00653F31">
        <w:rPr>
          <w:rFonts w:ascii="Yu Gothic" w:eastAsia="Yu Gothic" w:hAnsi="Yu Gothic"/>
        </w:rPr>
        <w:t xml:space="preserve"> logistique ? Teste</w:t>
      </w:r>
      <w:r>
        <w:rPr>
          <w:rFonts w:ascii="Yu Gothic" w:eastAsia="Yu Gothic" w:hAnsi="Yu Gothic"/>
        </w:rPr>
        <w:t>r</w:t>
      </w:r>
      <w:r w:rsidRPr="00653F31">
        <w:rPr>
          <w:rFonts w:ascii="Yu Gothic" w:eastAsia="Yu Gothic" w:hAnsi="Yu Gothic"/>
        </w:rPr>
        <w:t xml:space="preserve"> les meilleures options pour concevoir </w:t>
      </w:r>
      <w:r>
        <w:rPr>
          <w:rFonts w:ascii="Yu Gothic" w:eastAsia="Yu Gothic" w:hAnsi="Yu Gothic"/>
        </w:rPr>
        <w:t>un</w:t>
      </w:r>
      <w:r w:rsidRPr="00653F31">
        <w:rPr>
          <w:rFonts w:ascii="Yu Gothic" w:eastAsia="Yu Gothic" w:hAnsi="Yu Gothic"/>
        </w:rPr>
        <w:t xml:space="preserve"> événement bas carbone </w:t>
      </w:r>
      <w:r>
        <w:rPr>
          <w:rFonts w:ascii="Yu Gothic" w:eastAsia="Yu Gothic" w:hAnsi="Yu Gothic"/>
        </w:rPr>
        <w:t xml:space="preserve">est désormais possible </w:t>
      </w:r>
      <w:r w:rsidRPr="00653F31">
        <w:rPr>
          <w:rFonts w:ascii="Yu Gothic" w:eastAsia="Yu Gothic" w:hAnsi="Yu Gothic"/>
        </w:rPr>
        <w:t>!</w:t>
      </w:r>
    </w:p>
    <w:p w14:paraId="21C6C792" w14:textId="4BAFC2AC" w:rsidR="00653F31" w:rsidRDefault="004021B3" w:rsidP="00653F31">
      <w:pPr>
        <w:rPr>
          <w:rFonts w:ascii="Yu Gothic" w:eastAsia="Yu Gothic" w:hAnsi="Yu Gothic"/>
          <w:b/>
          <w:bCs/>
        </w:rPr>
      </w:pPr>
      <w:r>
        <w:rPr>
          <w:rFonts w:ascii="Yu Gothic" w:eastAsia="Yu Gothic" w:hAnsi="Yu Gothic"/>
          <w:b/>
          <w:bCs/>
        </w:rPr>
        <w:t xml:space="preserve">H3 </w:t>
      </w:r>
      <w:proofErr w:type="spellStart"/>
      <w:r w:rsidR="00653F31" w:rsidRPr="00653F31">
        <w:rPr>
          <w:rFonts w:ascii="Yu Gothic" w:eastAsia="Yu Gothic" w:hAnsi="Yu Gothic"/>
          <w:b/>
          <w:bCs/>
        </w:rPr>
        <w:t>Reporting</w:t>
      </w:r>
      <w:proofErr w:type="spellEnd"/>
      <w:r w:rsidR="00653F31" w:rsidRPr="00653F31">
        <w:rPr>
          <w:rFonts w:ascii="Yu Gothic" w:eastAsia="Yu Gothic" w:hAnsi="Yu Gothic"/>
          <w:b/>
          <w:bCs/>
        </w:rPr>
        <w:t xml:space="preserve"> clair et diffusable</w:t>
      </w:r>
    </w:p>
    <w:p w14:paraId="74B8E087" w14:textId="5AA59375" w:rsidR="00653F31" w:rsidRPr="00653F31" w:rsidRDefault="00653F31" w:rsidP="00653F31">
      <w:pPr>
        <w:rPr>
          <w:rFonts w:ascii="Yu Gothic" w:eastAsia="Yu Gothic" w:hAnsi="Yu Gothic"/>
        </w:rPr>
      </w:pPr>
      <w:r w:rsidRPr="00653F31">
        <w:rPr>
          <w:rFonts w:ascii="Yu Gothic" w:eastAsia="Yu Gothic" w:hAnsi="Yu Gothic"/>
        </w:rPr>
        <w:t xml:space="preserve">Une fois </w:t>
      </w:r>
      <w:r>
        <w:rPr>
          <w:rFonts w:ascii="Yu Gothic" w:eastAsia="Yu Gothic" w:hAnsi="Yu Gothic"/>
        </w:rPr>
        <w:t>l’</w:t>
      </w:r>
      <w:r w:rsidRPr="00653F31">
        <w:rPr>
          <w:rFonts w:ascii="Yu Gothic" w:eastAsia="Yu Gothic" w:hAnsi="Yu Gothic"/>
        </w:rPr>
        <w:t xml:space="preserve">événement terminé, Climeet permet d'obtenir un </w:t>
      </w:r>
      <w:proofErr w:type="spellStart"/>
      <w:r w:rsidRPr="00653F31">
        <w:rPr>
          <w:rFonts w:ascii="Yu Gothic" w:eastAsia="Yu Gothic" w:hAnsi="Yu Gothic"/>
        </w:rPr>
        <w:t>reporting</w:t>
      </w:r>
      <w:proofErr w:type="spellEnd"/>
      <w:r w:rsidRPr="00653F31">
        <w:rPr>
          <w:rFonts w:ascii="Yu Gothic" w:eastAsia="Yu Gothic" w:hAnsi="Yu Gothic"/>
        </w:rPr>
        <w:t xml:space="preserve"> détaillé de son empreinte carbone. </w:t>
      </w:r>
      <w:r>
        <w:rPr>
          <w:rFonts w:ascii="Yu Gothic" w:eastAsia="Yu Gothic" w:hAnsi="Yu Gothic"/>
        </w:rPr>
        <w:t>Il est téléchargeable</w:t>
      </w:r>
      <w:r w:rsidRPr="00653F31">
        <w:rPr>
          <w:rFonts w:ascii="Yu Gothic" w:eastAsia="Yu Gothic" w:hAnsi="Yu Gothic"/>
        </w:rPr>
        <w:t xml:space="preserve"> en format PDF ou en format Excel. Ce </w:t>
      </w:r>
      <w:proofErr w:type="spellStart"/>
      <w:r w:rsidRPr="00653F31">
        <w:rPr>
          <w:rFonts w:ascii="Yu Gothic" w:eastAsia="Yu Gothic" w:hAnsi="Yu Gothic"/>
        </w:rPr>
        <w:t>reporting</w:t>
      </w:r>
      <w:proofErr w:type="spellEnd"/>
      <w:r w:rsidRPr="00653F31">
        <w:rPr>
          <w:rFonts w:ascii="Yu Gothic" w:eastAsia="Yu Gothic" w:hAnsi="Yu Gothic"/>
        </w:rPr>
        <w:t xml:space="preserve"> permet de :</w:t>
      </w:r>
    </w:p>
    <w:p w14:paraId="738A9ACB" w14:textId="7750617B" w:rsidR="00653F31" w:rsidRPr="00653F31" w:rsidRDefault="00653F31" w:rsidP="00653F31">
      <w:pPr>
        <w:pStyle w:val="Paragraphedeliste"/>
        <w:numPr>
          <w:ilvl w:val="0"/>
          <w:numId w:val="2"/>
        </w:numPr>
        <w:rPr>
          <w:rFonts w:ascii="Yu Gothic" w:eastAsia="Yu Gothic" w:hAnsi="Yu Gothic"/>
        </w:rPr>
      </w:pPr>
      <w:r w:rsidRPr="00653F31">
        <w:rPr>
          <w:rFonts w:ascii="Yu Gothic" w:eastAsia="Yu Gothic" w:hAnsi="Yu Gothic"/>
        </w:rPr>
        <w:t>Obtenir les résultats détaillés de</w:t>
      </w:r>
      <w:r>
        <w:rPr>
          <w:rFonts w:ascii="Yu Gothic" w:eastAsia="Yu Gothic" w:hAnsi="Yu Gothic"/>
        </w:rPr>
        <w:t>s</w:t>
      </w:r>
      <w:r w:rsidRPr="00653F31">
        <w:rPr>
          <w:rFonts w:ascii="Yu Gothic" w:eastAsia="Yu Gothic" w:hAnsi="Yu Gothic"/>
        </w:rPr>
        <w:t xml:space="preserve"> émissions par poste ;</w:t>
      </w:r>
    </w:p>
    <w:p w14:paraId="27615269" w14:textId="62531EB1" w:rsidR="00653F31" w:rsidRPr="00653F31" w:rsidRDefault="00653F31" w:rsidP="00653F31">
      <w:pPr>
        <w:pStyle w:val="Paragraphedeliste"/>
        <w:numPr>
          <w:ilvl w:val="0"/>
          <w:numId w:val="2"/>
        </w:numPr>
        <w:rPr>
          <w:rFonts w:ascii="Yu Gothic" w:eastAsia="Yu Gothic" w:hAnsi="Yu Gothic"/>
        </w:rPr>
      </w:pPr>
      <w:r w:rsidRPr="00653F31">
        <w:rPr>
          <w:rFonts w:ascii="Yu Gothic" w:eastAsia="Yu Gothic" w:hAnsi="Yu Gothic"/>
        </w:rPr>
        <w:t xml:space="preserve">Communiquer sur </w:t>
      </w:r>
      <w:r>
        <w:rPr>
          <w:rFonts w:ascii="Yu Gothic" w:eastAsia="Yu Gothic" w:hAnsi="Yu Gothic"/>
        </w:rPr>
        <w:t>les</w:t>
      </w:r>
      <w:r w:rsidRPr="00653F31">
        <w:rPr>
          <w:rFonts w:ascii="Yu Gothic" w:eastAsia="Yu Gothic" w:hAnsi="Yu Gothic"/>
        </w:rPr>
        <w:t xml:space="preserve"> résultats en toute transparence et avec assurance ;</w:t>
      </w:r>
    </w:p>
    <w:p w14:paraId="182A639C" w14:textId="7EAD6DCC" w:rsidR="00653F31" w:rsidRDefault="00653F31" w:rsidP="00653F31">
      <w:pPr>
        <w:pStyle w:val="Paragraphedeliste"/>
        <w:numPr>
          <w:ilvl w:val="0"/>
          <w:numId w:val="2"/>
        </w:numPr>
        <w:rPr>
          <w:rFonts w:ascii="Yu Gothic" w:eastAsia="Yu Gothic" w:hAnsi="Yu Gothic"/>
        </w:rPr>
      </w:pPr>
      <w:r w:rsidRPr="00653F31">
        <w:rPr>
          <w:rFonts w:ascii="Yu Gothic" w:eastAsia="Yu Gothic" w:hAnsi="Yu Gothic"/>
        </w:rPr>
        <w:t>Diffuse</w:t>
      </w:r>
      <w:r>
        <w:rPr>
          <w:rFonts w:ascii="Yu Gothic" w:eastAsia="Yu Gothic" w:hAnsi="Yu Gothic"/>
        </w:rPr>
        <w:t>r</w:t>
      </w:r>
      <w:r w:rsidRPr="00653F31">
        <w:rPr>
          <w:rFonts w:ascii="Yu Gothic" w:eastAsia="Yu Gothic" w:hAnsi="Yu Gothic"/>
        </w:rPr>
        <w:t xml:space="preserve"> </w:t>
      </w:r>
      <w:r>
        <w:rPr>
          <w:rFonts w:ascii="Yu Gothic" w:eastAsia="Yu Gothic" w:hAnsi="Yu Gothic"/>
        </w:rPr>
        <w:t>les</w:t>
      </w:r>
      <w:r w:rsidRPr="00653F31">
        <w:rPr>
          <w:rFonts w:ascii="Yu Gothic" w:eastAsia="Yu Gothic" w:hAnsi="Yu Gothic"/>
        </w:rPr>
        <w:t xml:space="preserve"> bonnes pratiques en évitant le greenwashing.</w:t>
      </w:r>
    </w:p>
    <w:p w14:paraId="414B4FB1" w14:textId="6344BCB6" w:rsidR="00653F31" w:rsidRPr="00653F31" w:rsidRDefault="004021B3" w:rsidP="00653F31">
      <w:pPr>
        <w:rPr>
          <w:rFonts w:ascii="Yu Gothic" w:eastAsia="Yu Gothic" w:hAnsi="Yu Gothic"/>
          <w:b/>
          <w:bCs/>
        </w:rPr>
      </w:pPr>
      <w:r>
        <w:rPr>
          <w:rFonts w:ascii="Yu Gothic" w:eastAsia="Yu Gothic" w:hAnsi="Yu Gothic"/>
          <w:b/>
          <w:bCs/>
        </w:rPr>
        <w:t xml:space="preserve">H3 </w:t>
      </w:r>
      <w:r w:rsidR="00653F31" w:rsidRPr="00653F31">
        <w:rPr>
          <w:rFonts w:ascii="Yu Gothic" w:eastAsia="Yu Gothic" w:hAnsi="Yu Gothic"/>
          <w:b/>
          <w:bCs/>
        </w:rPr>
        <w:t xml:space="preserve">Contribution </w:t>
      </w:r>
    </w:p>
    <w:p w14:paraId="54C5B420" w14:textId="1D16DCE7" w:rsidR="00653F31" w:rsidRDefault="00653F31" w:rsidP="00653F31">
      <w:pPr>
        <w:rPr>
          <w:rFonts w:ascii="Yu Gothic" w:eastAsia="Yu Gothic" w:hAnsi="Yu Gothic"/>
        </w:rPr>
      </w:pPr>
      <w:r>
        <w:rPr>
          <w:rFonts w:ascii="Yu Gothic" w:eastAsia="Yu Gothic" w:hAnsi="Yu Gothic"/>
        </w:rPr>
        <w:t>E</w:t>
      </w:r>
      <w:r w:rsidRPr="00653F31">
        <w:rPr>
          <w:rFonts w:ascii="Yu Gothic" w:eastAsia="Yu Gothic" w:hAnsi="Yu Gothic"/>
        </w:rPr>
        <w:t xml:space="preserve">n complément d'une stratégie de réduction ambitieuse, </w:t>
      </w:r>
      <w:r>
        <w:rPr>
          <w:rFonts w:ascii="Yu Gothic" w:eastAsia="Yu Gothic" w:hAnsi="Yu Gothic"/>
        </w:rPr>
        <w:t>il est recommandé de compenser</w:t>
      </w:r>
      <w:r w:rsidRPr="00653F31">
        <w:rPr>
          <w:rFonts w:ascii="Yu Gothic" w:eastAsia="Yu Gothic" w:hAnsi="Yu Gothic"/>
        </w:rPr>
        <w:t xml:space="preserve"> </w:t>
      </w:r>
      <w:r>
        <w:rPr>
          <w:rFonts w:ascii="Yu Gothic" w:eastAsia="Yu Gothic" w:hAnsi="Yu Gothic"/>
        </w:rPr>
        <w:t>le</w:t>
      </w:r>
      <w:r w:rsidRPr="00653F31">
        <w:rPr>
          <w:rFonts w:ascii="Yu Gothic" w:eastAsia="Yu Gothic" w:hAnsi="Yu Gothic"/>
        </w:rPr>
        <w:t xml:space="preserve">s émissions résiduelles pour contribuer aux objectifs de neutralité carbone mondiale. </w:t>
      </w:r>
      <w:r>
        <w:rPr>
          <w:rFonts w:ascii="Yu Gothic" w:eastAsia="Yu Gothic" w:hAnsi="Yu Gothic"/>
        </w:rPr>
        <w:t>De nombreux</w:t>
      </w:r>
      <w:r w:rsidRPr="00653F31">
        <w:rPr>
          <w:rFonts w:ascii="Yu Gothic" w:eastAsia="Yu Gothic" w:hAnsi="Yu Gothic"/>
        </w:rPr>
        <w:t xml:space="preserve"> projets de réduction ou de séquestration d'émissions de gaz à effet de serre</w:t>
      </w:r>
      <w:r>
        <w:rPr>
          <w:rFonts w:ascii="Yu Gothic" w:eastAsia="Yu Gothic" w:hAnsi="Yu Gothic"/>
        </w:rPr>
        <w:t xml:space="preserve"> peuvent être financés</w:t>
      </w:r>
      <w:r w:rsidRPr="00653F31">
        <w:rPr>
          <w:rFonts w:ascii="Yu Gothic" w:eastAsia="Yu Gothic" w:hAnsi="Yu Gothic"/>
        </w:rPr>
        <w:t xml:space="preserve">. </w:t>
      </w:r>
    </w:p>
    <w:p w14:paraId="5DD0906E" w14:textId="77777777" w:rsidR="00684BA1" w:rsidRPr="00653F31" w:rsidRDefault="00684BA1" w:rsidP="00653F31">
      <w:pPr>
        <w:rPr>
          <w:rFonts w:ascii="Yu Gothic" w:eastAsia="Yu Gothic" w:hAnsi="Yu Gothic"/>
        </w:rPr>
      </w:pPr>
    </w:p>
    <w:p w14:paraId="0E572400" w14:textId="7C78F931" w:rsidR="00653F31" w:rsidRPr="00653F31" w:rsidRDefault="00653F31" w:rsidP="00653F31">
      <w:pPr>
        <w:rPr>
          <w:rFonts w:ascii="Yu Gothic" w:eastAsia="Yu Gothic" w:hAnsi="Yu Gothic"/>
        </w:rPr>
      </w:pPr>
    </w:p>
    <w:sectPr w:rsidR="00653F31" w:rsidRPr="00653F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1047A"/>
    <w:multiLevelType w:val="hybridMultilevel"/>
    <w:tmpl w:val="6A6E6E24"/>
    <w:lvl w:ilvl="0" w:tplc="B62A0B0E">
      <w:numFmt w:val="bullet"/>
      <w:lvlText w:val="-"/>
      <w:lvlJc w:val="left"/>
      <w:pPr>
        <w:ind w:left="720" w:hanging="360"/>
      </w:pPr>
      <w:rPr>
        <w:rFonts w:ascii="Yu Gothic" w:eastAsia="Yu Gothic" w:hAnsi="Yu Gothic" w:cstheme="minorBidi" w:hint="eastAsi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34B0B"/>
    <w:multiLevelType w:val="hybridMultilevel"/>
    <w:tmpl w:val="6890E1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9B61D1"/>
    <w:multiLevelType w:val="hybridMultilevel"/>
    <w:tmpl w:val="BBCE66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2572444">
    <w:abstractNumId w:val="1"/>
  </w:num>
  <w:num w:numId="2" w16cid:durableId="1030450911">
    <w:abstractNumId w:val="2"/>
  </w:num>
  <w:num w:numId="3" w16cid:durableId="20570015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6D3"/>
    <w:rsid w:val="0006707D"/>
    <w:rsid w:val="004021B3"/>
    <w:rsid w:val="004333CE"/>
    <w:rsid w:val="00653F31"/>
    <w:rsid w:val="00674794"/>
    <w:rsid w:val="00684BA1"/>
    <w:rsid w:val="00741724"/>
    <w:rsid w:val="00756501"/>
    <w:rsid w:val="0080185C"/>
    <w:rsid w:val="00937FF0"/>
    <w:rsid w:val="00CF5007"/>
    <w:rsid w:val="00D116D3"/>
    <w:rsid w:val="00E047FE"/>
    <w:rsid w:val="00EE5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36F99"/>
  <w15:chartTrackingRefBased/>
  <w15:docId w15:val="{0E6A03F3-A669-454A-92A1-26959FE99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53F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4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536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Clara Cazin</dc:creator>
  <cp:keywords/>
  <dc:description/>
  <cp:lastModifiedBy>Clara Cazin</cp:lastModifiedBy>
  <cp:revision>5</cp:revision>
  <dcterms:created xsi:type="dcterms:W3CDTF">2024-02-15T09:32:00Z</dcterms:created>
  <dcterms:modified xsi:type="dcterms:W3CDTF">2024-02-15T14:44:00Z</dcterms:modified>
</cp:coreProperties>
</file>